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819483" w14:textId="37F3654A" w:rsidR="00522872" w:rsidRPr="00522872" w:rsidRDefault="00522872" w:rsidP="00522872">
      <w:pPr>
        <w:spacing w:after="0"/>
        <w:ind w:firstLine="709"/>
        <w:jc w:val="center"/>
        <w:rPr>
          <w:b/>
          <w:bCs/>
          <w:sz w:val="36"/>
          <w:szCs w:val="36"/>
        </w:rPr>
      </w:pPr>
      <w:r w:rsidRPr="00522872">
        <w:rPr>
          <w:b/>
          <w:bCs/>
          <w:sz w:val="36"/>
          <w:szCs w:val="36"/>
        </w:rPr>
        <w:t xml:space="preserve">Вырезка из Федеральной образовательной программы по развитию речи для детей </w:t>
      </w:r>
      <w:r w:rsidRPr="00522872">
        <w:rPr>
          <w:b/>
          <w:bCs/>
          <w:sz w:val="36"/>
          <w:szCs w:val="36"/>
        </w:rPr>
        <w:t>5 лет до 6 лет</w:t>
      </w:r>
      <w:r w:rsidRPr="00522872">
        <w:rPr>
          <w:b/>
          <w:bCs/>
          <w:sz w:val="36"/>
          <w:szCs w:val="36"/>
        </w:rPr>
        <w:t>.</w:t>
      </w:r>
    </w:p>
    <w:p w14:paraId="0F819164" w14:textId="77777777" w:rsidR="00522872" w:rsidRPr="00522872" w:rsidRDefault="00522872" w:rsidP="00522872">
      <w:pPr>
        <w:spacing w:after="0"/>
        <w:ind w:firstLine="709"/>
        <w:jc w:val="center"/>
        <w:rPr>
          <w:b/>
          <w:bCs/>
        </w:rPr>
      </w:pPr>
    </w:p>
    <w:p w14:paraId="052B1E2A" w14:textId="77777777" w:rsidR="00522872" w:rsidRPr="00522872" w:rsidRDefault="00522872" w:rsidP="00522872">
      <w:pPr>
        <w:spacing w:after="0"/>
        <w:ind w:firstLine="709"/>
      </w:pPr>
      <w:r w:rsidRPr="00522872">
        <w:t>В области речевого развития основными задачами образовательной деятельности являются:</w:t>
      </w:r>
    </w:p>
    <w:p w14:paraId="6230EA0D" w14:textId="77777777" w:rsidR="00522872" w:rsidRPr="00522872" w:rsidRDefault="00522872" w:rsidP="00522872">
      <w:pPr>
        <w:spacing w:after="0"/>
        <w:ind w:firstLine="709"/>
      </w:pPr>
      <w:r w:rsidRPr="00522872">
        <w:t>1) Формирование словаря:</w:t>
      </w:r>
      <w:bookmarkStart w:id="0" w:name="_GoBack"/>
      <w:bookmarkEnd w:id="0"/>
    </w:p>
    <w:p w14:paraId="098FE8CA" w14:textId="77777777" w:rsidR="00522872" w:rsidRPr="00522872" w:rsidRDefault="00522872" w:rsidP="00522872">
      <w:pPr>
        <w:spacing w:after="0"/>
        <w:ind w:firstLine="709"/>
      </w:pPr>
      <w:r w:rsidRPr="00522872">
        <w:t>обогащение словаря: вводить в словарь детей существительные, обозначающие профессии (каменщик, тракторист, швея); названия техники (экскаватор, комбайн); прилагательные, обозначающие признаки предметов; наречия, характеризующие отношение людей к труду (старательно, бережно); глаголы, характеризующие трудовую деятельность людей. Упражнять детей в умении подбирать слова со сходными значениями (синонимы) и противоположными значениями (антонимы);</w:t>
      </w:r>
    </w:p>
    <w:p w14:paraId="70E24EB8" w14:textId="77777777" w:rsidR="00522872" w:rsidRPr="00522872" w:rsidRDefault="00522872" w:rsidP="00522872">
      <w:pPr>
        <w:spacing w:after="0"/>
        <w:ind w:firstLine="709"/>
      </w:pPr>
      <w:r w:rsidRPr="00522872">
        <w:t>активизация словаря: закреплять у детей умение правильно, точно по смыслу употреблять в речи существительные, прилагательные, глаголы, наречия, предлоги, использовать существительные с обобщающим значением (строитель, хлебороб).</w:t>
      </w:r>
    </w:p>
    <w:p w14:paraId="34F2D1AB" w14:textId="77777777" w:rsidR="00522872" w:rsidRPr="00522872" w:rsidRDefault="00522872" w:rsidP="00522872">
      <w:pPr>
        <w:spacing w:after="0"/>
        <w:ind w:firstLine="709"/>
      </w:pPr>
      <w:r w:rsidRPr="00522872">
        <w:t>2) Звуковая культура речи:</w:t>
      </w:r>
    </w:p>
    <w:p w14:paraId="62626B74" w14:textId="77777777" w:rsidR="00522872" w:rsidRPr="00522872" w:rsidRDefault="00522872" w:rsidP="00522872">
      <w:pPr>
        <w:spacing w:after="0"/>
        <w:ind w:firstLine="709"/>
      </w:pPr>
      <w:r w:rsidRPr="00522872">
        <w:t>закреплять правильное, отчетливое произношение всех звуков родного языка; умение различать на слух и отчетливо произносить часто смешиваемые звуки (с-ш, ж-з); определять место звука в слове. Продолжать развивать фонематический слух. Отрабатывать интонационную выразительность речи.</w:t>
      </w:r>
    </w:p>
    <w:p w14:paraId="74C13547" w14:textId="77777777" w:rsidR="00522872" w:rsidRPr="00522872" w:rsidRDefault="00522872" w:rsidP="00522872">
      <w:pPr>
        <w:spacing w:after="0"/>
        <w:ind w:firstLine="709"/>
      </w:pPr>
      <w:r w:rsidRPr="00522872">
        <w:t>3) Грамматический строй речи:</w:t>
      </w:r>
    </w:p>
    <w:p w14:paraId="3325D377" w14:textId="77777777" w:rsidR="00522872" w:rsidRPr="00522872" w:rsidRDefault="00522872" w:rsidP="00522872">
      <w:pPr>
        <w:spacing w:after="0"/>
        <w:ind w:firstLine="709"/>
      </w:pPr>
      <w:r w:rsidRPr="00522872">
        <w:t>совершенствовать умение детей согласовывать в предложении существительные с числительными, существительные с прилагательным, образовывать множественное число существительных, обозначающих детенышей животных. Развивать умения пользоваться несклоняемыми существительными (метро); образовывать по образцу однокоренные слова (кот-котенок-котище), образовывать существительные с увеличительными, уменьшительными, ласкательными суффиксами и улавливать оттенки в значении слов;</w:t>
      </w:r>
      <w:r w:rsidRPr="00522872">
        <w:br/>
        <w:t>познакомить с разными способами образования слов. Продолжать совершенствовать у детей умение составлять по образцу простые и сложные предложения; при инсценировках пользоваться прямой и косвенной речью.</w:t>
      </w:r>
    </w:p>
    <w:p w14:paraId="4D2E3AA5" w14:textId="77777777" w:rsidR="00522872" w:rsidRPr="00522872" w:rsidRDefault="00522872" w:rsidP="00522872">
      <w:pPr>
        <w:spacing w:after="0"/>
        <w:ind w:firstLine="709"/>
      </w:pPr>
      <w:r w:rsidRPr="00522872">
        <w:t>4) Связная речь:</w:t>
      </w:r>
    </w:p>
    <w:p w14:paraId="018CB18C" w14:textId="77777777" w:rsidR="00522872" w:rsidRPr="00522872" w:rsidRDefault="00522872" w:rsidP="00522872">
      <w:pPr>
        <w:spacing w:after="0"/>
        <w:ind w:firstLine="709"/>
      </w:pPr>
      <w:r w:rsidRPr="00522872">
        <w:t xml:space="preserve">совершенствовать диалогическую и монологическую формы речи: закреплять умения поддерживать непринужденную беседу, задавать вопросы, правильно отвечать на вопросы педагога и детей; объединять в </w:t>
      </w:r>
      <w:r w:rsidRPr="00522872">
        <w:lastRenderedPageBreak/>
        <w:t>распространенном ответе реплики других детей, отвечать на один и тот же вопрос по-разному (кратко и распространенно). Закреплять умение участвовать в общей беседе, внимательно слушать собеседника, не перебивать его, не отвлекаться. Поощрять разговоры детей по поводу игр, прочитанных книг, просмотренных фильмов. Продолжать формировать у детей умение использовать разнообразные формулы речевого этикета, употреблять их без напоминания; формировать культуру общения: называть взрослых по имени и отчеству, на «вы», называть друг друга ласковыми именами, во время разговора не опускать голову, смотреть в лицо собеседнику, не вмешиваться в разговор взрослых. Развивать коммуникативно-речевые умения, умение связно, последовательно и выразительно пересказывать небольшие литературные произведения (сказки, рассказы) без помощи вопросов педагога, выразительно передавая диалоги действующих лиц, характеристики персонажей, формировать умение самостоятельно составлять по плану и образцу небольшие рассказы о предмете, по картине, набору картинок, составлять письма (педагогу, другу); составлять рассказы из опыта, передавая хорошо знакомые события. Формировать умение составлять небольшие рассказы творческого характера по теме, предложенной педагогом.</w:t>
      </w:r>
    </w:p>
    <w:p w14:paraId="0D840707" w14:textId="77777777" w:rsidR="00522872" w:rsidRPr="00522872" w:rsidRDefault="00522872" w:rsidP="00522872">
      <w:pPr>
        <w:spacing w:after="0"/>
        <w:ind w:firstLine="709"/>
      </w:pPr>
      <w:r w:rsidRPr="00522872">
        <w:t>5) Подготовка детей к обучению грамоте:</w:t>
      </w:r>
    </w:p>
    <w:p w14:paraId="1D0E4FBE" w14:textId="77777777" w:rsidR="00522872" w:rsidRPr="00522872" w:rsidRDefault="00522872" w:rsidP="00522872">
      <w:pPr>
        <w:spacing w:after="0"/>
        <w:ind w:firstLine="709"/>
      </w:pPr>
      <w:r w:rsidRPr="00522872">
        <w:t>формировать у детей умение производить анализ слов различной звуковой структуры, выделять словесное ударение и определять его место в структуре слова, качественно характеризовать выделяемые звуки (гласные, твердый согласный, мягкий согласный, ударный гласный, безударный гласный звук), правильно употреблять соответствующие термины. Познакомить детей со словесным составом предложения и звуковым составом слова.</w:t>
      </w:r>
    </w:p>
    <w:p w14:paraId="4915F3D8" w14:textId="77777777" w:rsidR="00522872" w:rsidRPr="00522872" w:rsidRDefault="00522872" w:rsidP="00522872">
      <w:pPr>
        <w:spacing w:after="0"/>
        <w:ind w:firstLine="709"/>
      </w:pPr>
      <w:r w:rsidRPr="00522872">
        <w:t>6) Интерес к художественной литературе:</w:t>
      </w:r>
    </w:p>
    <w:p w14:paraId="6A38700F" w14:textId="77777777" w:rsidR="00522872" w:rsidRPr="00522872" w:rsidRDefault="00522872" w:rsidP="00522872">
      <w:pPr>
        <w:spacing w:after="0"/>
        <w:ind w:firstLine="709"/>
      </w:pPr>
      <w:r w:rsidRPr="00522872">
        <w:t>обогащать опыт восприятия жанров фольклора (потешки, песенки, прибаутки, сказки о животных, волшебные сказки) и художественной литературы (небольшие авторские сказки, рассказы, стихотворения);</w:t>
      </w:r>
    </w:p>
    <w:p w14:paraId="122FD5A8" w14:textId="77777777" w:rsidR="00522872" w:rsidRPr="00522872" w:rsidRDefault="00522872" w:rsidP="00522872">
      <w:pPr>
        <w:spacing w:after="0"/>
        <w:ind w:firstLine="709"/>
      </w:pPr>
      <w:r w:rsidRPr="00522872">
        <w:t>развивать интерес к произведениям познавательного характера;</w:t>
      </w:r>
    </w:p>
    <w:p w14:paraId="50243837" w14:textId="77777777" w:rsidR="00522872" w:rsidRPr="00522872" w:rsidRDefault="00522872" w:rsidP="00522872">
      <w:pPr>
        <w:spacing w:after="0"/>
        <w:ind w:firstLine="709"/>
      </w:pPr>
      <w:r w:rsidRPr="00522872">
        <w:t>формировать положительное эмоциональное отношение к «чтению с продолжением» (сказка-повесть, цикл рассказов со сквозным персонажем);</w:t>
      </w:r>
    </w:p>
    <w:p w14:paraId="188D79F0" w14:textId="77777777" w:rsidR="00522872" w:rsidRPr="00522872" w:rsidRDefault="00522872" w:rsidP="00522872">
      <w:pPr>
        <w:spacing w:after="0"/>
        <w:ind w:firstLine="709"/>
      </w:pPr>
      <w:r w:rsidRPr="00522872">
        <w:t>формировать избирательное отношение к известным произведениям фольклора и художественной литературы, поддерживать инициативу детей в выборе произведений для совместного слушания (в том числе и повторное);</w:t>
      </w:r>
    </w:p>
    <w:p w14:paraId="068BAB81" w14:textId="77777777" w:rsidR="00522872" w:rsidRPr="00522872" w:rsidRDefault="00522872" w:rsidP="00522872">
      <w:pPr>
        <w:spacing w:after="0"/>
        <w:ind w:firstLine="709"/>
      </w:pPr>
      <w:r w:rsidRPr="00522872">
        <w:t>формировать представления о некоторых жанровых, композиционных, языковых особенностях произведений: поговорка, загадка, считалка, скороговорка, народная сказка, рассказ, стихотворение;</w:t>
      </w:r>
    </w:p>
    <w:p w14:paraId="373F39FF" w14:textId="77777777" w:rsidR="00522872" w:rsidRPr="00522872" w:rsidRDefault="00522872" w:rsidP="00522872">
      <w:pPr>
        <w:spacing w:after="0"/>
        <w:ind w:firstLine="709"/>
      </w:pPr>
      <w:r w:rsidRPr="00522872">
        <w:lastRenderedPageBreak/>
        <w:t>углублять восприятие содержания и формы произведений (оценка характера персонажа с опорой на его портрет, поступки, мотивы поведения и другие средства раскрытия образа; ритм в поэтическом тексте; рассматривание иллюстраций разных художников к одному и тому же произведению);</w:t>
      </w:r>
    </w:p>
    <w:p w14:paraId="0FA0C614" w14:textId="77777777" w:rsidR="00522872" w:rsidRPr="00522872" w:rsidRDefault="00522872" w:rsidP="00522872">
      <w:pPr>
        <w:spacing w:after="0"/>
        <w:ind w:firstLine="709"/>
      </w:pPr>
      <w:r w:rsidRPr="00522872">
        <w:t>совершенствовать художественно-речевые и исполнительские умения (выразительное чтение наизусть потешек, прибауток, стихотворений; выразительное чтение по ролям в инсценировках; пересказ близко к тексту);</w:t>
      </w:r>
    </w:p>
    <w:p w14:paraId="25DBA9F6" w14:textId="77777777" w:rsidR="00522872" w:rsidRPr="00522872" w:rsidRDefault="00522872" w:rsidP="00522872">
      <w:pPr>
        <w:spacing w:after="0"/>
        <w:ind w:firstLine="709"/>
      </w:pPr>
      <w:r w:rsidRPr="00522872">
        <w:t>развивать образность речи и словесное творчество (умения выделять из текста образные единицы, понимать их значение; составлять короткие рассказы по потешке, прибаутке).</w:t>
      </w:r>
    </w:p>
    <w:p w14:paraId="7713FAC9" w14:textId="77777777" w:rsidR="00522872" w:rsidRPr="00522872" w:rsidRDefault="00522872" w:rsidP="00522872">
      <w:pPr>
        <w:spacing w:after="0"/>
        <w:ind w:firstLine="709"/>
      </w:pPr>
      <w:r w:rsidRPr="00522872">
        <w:t>20.6.2. Содержание образовательной деятельности.</w:t>
      </w:r>
    </w:p>
    <w:p w14:paraId="5488E89B" w14:textId="77777777" w:rsidR="00522872" w:rsidRPr="00522872" w:rsidRDefault="00522872" w:rsidP="00522872">
      <w:pPr>
        <w:spacing w:after="0"/>
        <w:ind w:firstLine="709"/>
      </w:pPr>
      <w:r w:rsidRPr="00522872">
        <w:t>1) Формирование словаря:</w:t>
      </w:r>
    </w:p>
    <w:p w14:paraId="23505841" w14:textId="77777777" w:rsidR="00522872" w:rsidRPr="00522872" w:rsidRDefault="00522872" w:rsidP="00522872">
      <w:pPr>
        <w:spacing w:after="0"/>
        <w:ind w:firstLine="709"/>
      </w:pPr>
      <w:r w:rsidRPr="00522872">
        <w:t>педагог осуществляет обогащение словаря за счет расширения представлений о явлениях социальной жизни, взаимоотношениях и характерах людей; за счет слов, обозначающих: названия профессий, учреждений, предметов и инструментов труда, техники, помогающей в работе, трудовые действия и качество их выполнения; личностные характеристики человека, его состояния и настроения, внутренние переживания; социально-нравственные категории, оттенки цвета, тонкое дифференцирование формы, размера и других признаков объекта; названия обследовательских действий, необходимых для выявления качеств и свойств предметов. Педагог закрепляет у детей умение обобщать предметы: объединять их в группы по существенным признакам;</w:t>
      </w:r>
    </w:p>
    <w:p w14:paraId="5C567633" w14:textId="77777777" w:rsidR="00522872" w:rsidRPr="00522872" w:rsidRDefault="00522872" w:rsidP="00522872">
      <w:pPr>
        <w:spacing w:after="0"/>
        <w:ind w:firstLine="709"/>
      </w:pPr>
      <w:r w:rsidRPr="00522872">
        <w:t>2) Звуковая культура речи:</w:t>
      </w:r>
    </w:p>
    <w:p w14:paraId="7C017264" w14:textId="77777777" w:rsidR="00522872" w:rsidRPr="00522872" w:rsidRDefault="00522872" w:rsidP="00522872">
      <w:pPr>
        <w:spacing w:after="0"/>
        <w:ind w:firstLine="709"/>
      </w:pPr>
      <w:r w:rsidRPr="00522872">
        <w:t>педагог развивает у детей звуковую и интонационную культуру речи, фонематический слух, способствует освоению правильного произношения сонорных звуков ([л], [л’], [р], [р’]); упражняет в чистом звукопроизношении в процессе повседневного речевого общения и при звуковом анализе слов; формирует умение использовать средства интонационной выразительности при чтении стихов, пересказе литературных произведений, в процессе общения (самостоятельное изменение темпа, ритма речи, силы и тембра голоса в зависимости от содержания).</w:t>
      </w:r>
    </w:p>
    <w:p w14:paraId="5E8E6DCC" w14:textId="77777777" w:rsidR="00522872" w:rsidRPr="00522872" w:rsidRDefault="00522872" w:rsidP="00522872">
      <w:pPr>
        <w:spacing w:after="0"/>
        <w:ind w:firstLine="709"/>
      </w:pPr>
      <w:r w:rsidRPr="00522872">
        <w:t>3) Грамматический строй речи:</w:t>
      </w:r>
    </w:p>
    <w:p w14:paraId="19171489" w14:textId="77777777" w:rsidR="00522872" w:rsidRPr="00522872" w:rsidRDefault="00522872" w:rsidP="00522872">
      <w:pPr>
        <w:spacing w:after="0"/>
        <w:ind w:firstLine="709"/>
      </w:pPr>
      <w:r w:rsidRPr="00522872">
        <w:t>педагог формирует у детей умение грамматически правильно использовать в речи: несклоняемые существительные, слова, имеющие только множественное или только единственное число, глаголы «одеть» и «надеть», существительные множественного числа в родительном падеже; образовывать слова, пользуясь суффиксами, приставками.</w:t>
      </w:r>
    </w:p>
    <w:p w14:paraId="257B950D" w14:textId="77777777" w:rsidR="00522872" w:rsidRPr="00522872" w:rsidRDefault="00522872" w:rsidP="00522872">
      <w:pPr>
        <w:spacing w:after="0"/>
        <w:ind w:firstLine="709"/>
      </w:pPr>
      <w:r w:rsidRPr="00522872">
        <w:lastRenderedPageBreak/>
        <w:t>4) Связная речь:</w:t>
      </w:r>
    </w:p>
    <w:p w14:paraId="1111DFEE" w14:textId="77777777" w:rsidR="00522872" w:rsidRPr="00522872" w:rsidRDefault="00522872" w:rsidP="00522872">
      <w:pPr>
        <w:spacing w:after="0"/>
        <w:ind w:firstLine="709"/>
      </w:pPr>
      <w:r w:rsidRPr="00522872">
        <w:t>педагог способствует развитию у детей монологической речи, формирует умение замечать и доброжелательно исправлять ошибки в речи сверстников, обогащает представления детей о правилах речевого этикета, развивает умение соблюдать этику общения в условиях коллективного взаимодействия, поддерживает интерес детей к рассказыванию по собственной инициативе, поощряет использование в диалоге разных типов реплик;</w:t>
      </w:r>
    </w:p>
    <w:p w14:paraId="75C85685" w14:textId="77777777" w:rsidR="00522872" w:rsidRPr="00522872" w:rsidRDefault="00522872" w:rsidP="00522872">
      <w:pPr>
        <w:spacing w:after="0"/>
        <w:ind w:firstLine="709"/>
      </w:pPr>
      <w:r w:rsidRPr="00522872">
        <w:t>педагог помогает детям осваивать этикет телефонного разговора, столового, гостевого этикета, этикет взаимодействия в общественных местах; использовать невербальные средства общения (мимика, жесты, позы); принятые нормы вежливого речевого общения; участвовать в коллективных разговорах, использовать разные виды деятельности и речевые ситуации для развития диалогической речи;</w:t>
      </w:r>
    </w:p>
    <w:p w14:paraId="21AC1AD6" w14:textId="77777777" w:rsidR="00522872" w:rsidRPr="00522872" w:rsidRDefault="00522872" w:rsidP="00522872">
      <w:pPr>
        <w:spacing w:after="0"/>
        <w:ind w:firstLine="709"/>
      </w:pPr>
      <w:r w:rsidRPr="00522872">
        <w:t>педагог формирует у детей умения самостоятельно строить игровые и деловые диалоги; пересказывать литературные произведения по ролям, по частям, правильно передавая идею и содержание, пользоваться прямой и косвенной речью; с помощью педагога определять и воспроизводить логику описательного рассказа; в описательных рассказах о предметах, объектах и явлениях природы использовать прилагательные и наречия; сочинять сюжетные рассказы по картине, из личного опыта; с помощью педагога строить свой рассказ в соответствии с логикой повествования; в повествовании отражать типичные особенности жанра сказки или рассказа;</w:t>
      </w:r>
    </w:p>
    <w:p w14:paraId="628E5A95" w14:textId="77777777" w:rsidR="00522872" w:rsidRPr="00522872" w:rsidRDefault="00522872" w:rsidP="00522872">
      <w:pPr>
        <w:spacing w:after="0"/>
        <w:ind w:firstLine="709"/>
      </w:pPr>
      <w:r w:rsidRPr="00522872">
        <w:t>педагог развивает у детей речевое творчество, формирует интерес к самостоятельному сочинению, созданию разнообразных видов творческих рассказов: придумывание продолжения и окончания к рассказу, рассказы по аналогии, рассказы по плану педагога, по модели. Педагог закрепляет у детей умение внимательно выслушивать рассказы сверстников, замечать речевые ошибки и доброжелательно исправлять их; использовать элементы речи-доказательства при отгадывании загадок, в процессе совместных игр, в повседневном общении, помогает детям осваивать умения находить в текстах литературных произведений сравнения, эпитеты; использовать их при сочинении загадок, сказок, рассказов.</w:t>
      </w:r>
    </w:p>
    <w:p w14:paraId="0A35F3FA" w14:textId="77777777" w:rsidR="00522872" w:rsidRPr="00522872" w:rsidRDefault="00522872" w:rsidP="00522872">
      <w:pPr>
        <w:spacing w:after="0"/>
        <w:ind w:firstLine="709"/>
      </w:pPr>
      <w:r w:rsidRPr="00522872">
        <w:t>5) Подготовка детей к обучению грамоте:</w:t>
      </w:r>
    </w:p>
    <w:p w14:paraId="52DD7C3C" w14:textId="77777777" w:rsidR="00522872" w:rsidRPr="00522872" w:rsidRDefault="00522872" w:rsidP="00522872">
      <w:pPr>
        <w:spacing w:after="0"/>
        <w:ind w:firstLine="709"/>
      </w:pPr>
      <w:r w:rsidRPr="00522872">
        <w:t xml:space="preserve">педагог помогает детям осваивать представления о существовании разных языков, термины «слово», «звук», «буква», «предложение», «гласный звук» и «согласный звук», проводить звуковой анализ слова, делить на слоги двух-, </w:t>
      </w:r>
      <w:proofErr w:type="spellStart"/>
      <w:r w:rsidRPr="00522872">
        <w:t>трехслоговые</w:t>
      </w:r>
      <w:proofErr w:type="spellEnd"/>
      <w:r w:rsidRPr="00522872">
        <w:t xml:space="preserve"> слова; осуществлять звуковой анализ простых </w:t>
      </w:r>
      <w:proofErr w:type="spellStart"/>
      <w:r w:rsidRPr="00522872">
        <w:t>трехзвуковых</w:t>
      </w:r>
      <w:proofErr w:type="spellEnd"/>
      <w:r w:rsidRPr="00522872">
        <w:t xml:space="preserve"> слов: интонационно выделять звуки в слове, различать гласные </w:t>
      </w:r>
      <w:r w:rsidRPr="00522872">
        <w:lastRenderedPageBreak/>
        <w:t>и согласные звуки, определять твердость и мягкость согласных, составлять схемы звукового состава слова; составлять предложения по живой модели; определять количество и последовательность слов в предложении. Педагог развивает мелкую моторику кистей рук детей с помощью раскрашивания, штриховки, мелких мозаик.</w:t>
      </w:r>
    </w:p>
    <w:p w14:paraId="236B31F1" w14:textId="77777777" w:rsidR="00F12C76" w:rsidRDefault="00F12C76" w:rsidP="006C0B77">
      <w:pPr>
        <w:spacing w:after="0"/>
        <w:ind w:firstLine="709"/>
      </w:pPr>
    </w:p>
    <w:sectPr w:rsidR="00F12C76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C09"/>
    <w:rsid w:val="00522872"/>
    <w:rsid w:val="00663C09"/>
    <w:rsid w:val="006C0B77"/>
    <w:rsid w:val="008242FF"/>
    <w:rsid w:val="00870751"/>
    <w:rsid w:val="00922C48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A1928D"/>
  <w15:chartTrackingRefBased/>
  <w15:docId w15:val="{9317DFE6-2623-45DD-AB4D-2276725FAB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15B7"/>
    <w:pPr>
      <w:spacing w:after="200" w:line="276" w:lineRule="auto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558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1451</Words>
  <Characters>8271</Characters>
  <Application>Microsoft Office Word</Application>
  <DocSecurity>0</DocSecurity>
  <Lines>68</Lines>
  <Paragraphs>19</Paragraphs>
  <ScaleCrop>false</ScaleCrop>
  <Company/>
  <LinksUpToDate>false</LinksUpToDate>
  <CharactersWithSpaces>9703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2025-12-17T04:31:00Z</dcterms:created>
  <dcterms:modified xsi:type="dcterms:W3CDTF">2025-12-17T04:33:00Z</dcterms:modified>
</cp:coreProperties>
</file>